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6" w:rsidRDefault="004B5BB6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B5BB6" w:rsidRDefault="004B5BB6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E52FB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E52FB0">
        <w:rPr>
          <w:rFonts w:ascii="Bookman Old Style" w:hAnsi="Bookman Old Style" w:cs="Arial"/>
          <w:b/>
          <w:bCs/>
          <w:noProof/>
        </w:rPr>
        <w:t>STATISTICS</w:t>
      </w:r>
    </w:p>
    <w:p w:rsidR="004B5BB6" w:rsidRDefault="004B5BB6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E52FB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E52FB0">
        <w:rPr>
          <w:rFonts w:ascii="Bookman Old Style" w:hAnsi="Bookman Old Style" w:cs="Arial"/>
          <w:b/>
          <w:noProof/>
        </w:rPr>
        <w:t>APRIL 2012</w:t>
      </w:r>
    </w:p>
    <w:p w:rsidR="004B5BB6" w:rsidRDefault="004B5BB6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E52FB0">
        <w:rPr>
          <w:rFonts w:ascii="Bookman Old Style" w:hAnsi="Bookman Old Style" w:cs="Arial"/>
          <w:noProof/>
        </w:rPr>
        <w:t>ST 2957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E52FB0">
        <w:rPr>
          <w:rFonts w:ascii="Bookman Old Style" w:hAnsi="Bookman Old Style" w:cs="Arial"/>
          <w:noProof/>
        </w:rPr>
        <w:t>RELIABILITY THEORY</w:t>
      </w:r>
    </w:p>
    <w:p w:rsidR="004B5BB6" w:rsidRDefault="004B5BB6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B5BB6" w:rsidRDefault="004B5BB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B5BB6" w:rsidRDefault="004B5BB6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E52FB0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B5BB6" w:rsidRDefault="004B5BB6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E52FB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B5BB6" w:rsidRDefault="004B5BB6" w:rsidP="001A4C59">
      <w:pPr>
        <w:jc w:val="center"/>
        <w:rPr>
          <w:b/>
        </w:rPr>
      </w:pPr>
      <w:r>
        <w:rPr>
          <w:b/>
        </w:rPr>
        <w:t>SECTION – A</w:t>
      </w:r>
    </w:p>
    <w:p w:rsidR="004B5BB6" w:rsidRDefault="004B5BB6" w:rsidP="001A4C59">
      <w:pPr>
        <w:rPr>
          <w:b/>
        </w:rPr>
      </w:pPr>
    </w:p>
    <w:p w:rsidR="004B5BB6" w:rsidRDefault="004B5BB6" w:rsidP="001A4C59">
      <w:pPr>
        <w:spacing w:line="360" w:lineRule="auto"/>
        <w:rPr>
          <w:b/>
        </w:rPr>
      </w:pPr>
      <w:r>
        <w:rPr>
          <w:b/>
        </w:rPr>
        <w:t xml:space="preserve">Answer all the questions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(10x2=20)</w:t>
      </w:r>
    </w:p>
    <w:p w:rsidR="004B5BB6" w:rsidRDefault="004B5BB6" w:rsidP="001A4C59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Define Reliability R(t) of a system</w:t>
      </w:r>
    </w:p>
    <w:p w:rsidR="004B5BB6" w:rsidRDefault="004B5BB6" w:rsidP="001A4C59">
      <w:pPr>
        <w:pStyle w:val="ListParagraph"/>
        <w:numPr>
          <w:ilvl w:val="0"/>
          <w:numId w:val="11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Theme="minorHAnsi" w:hAnsiTheme="minorHAnsi" w:cstheme="minorBidi"/>
          <w:lang w:val="en-IN"/>
        </w:rPr>
        <w:pict>
          <v:group id="_x0000_s1029" style="position:absolute;left:0;text-align:left;margin-left:38.25pt;margin-top:19.65pt;width:223.5pt;height:21pt;z-index:251663360" coordorigin="2205,5634" coordsize="4470,420">
            <v:group id="_x0000_s1030" style="position:absolute;left:2205;top:5634;width:1320;height:405" coordorigin="2205,2445" coordsize="1320,4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2205;top:2670;width:450;height:0" o:connectortype="straight"/>
              <v:rect id="_x0000_s1032" style="position:absolute;left:2655;top:2445;width:870;height:405">
                <v:textbox style="mso-next-textbox:#_x0000_s1032">
                  <w:txbxContent>
                    <w:p w:rsidR="004B5BB6" w:rsidRDefault="004B5BB6" w:rsidP="001A4C59">
                      <w:r>
                        <w:t>A</w:t>
                      </w:r>
                    </w:p>
                  </w:txbxContent>
                </v:textbox>
              </v:rect>
            </v:group>
            <v:group id="_x0000_s1033" style="position:absolute;left:3525;top:5649;width:1320;height:405" coordorigin="2205,2445" coordsize="1320,405">
              <v:shape id="_x0000_s1034" type="#_x0000_t32" style="position:absolute;left:2205;top:2670;width:450;height:0" o:connectortype="straight"/>
              <v:rect id="_x0000_s1035" style="position:absolute;left:2655;top:2445;width:870;height:405">
                <v:textbox style="mso-next-textbox:#_x0000_s1035">
                  <w:txbxContent>
                    <w:p w:rsidR="004B5BB6" w:rsidRDefault="004B5BB6" w:rsidP="001A4C59">
                      <w:r>
                        <w:t>B</w:t>
                      </w:r>
                    </w:p>
                  </w:txbxContent>
                </v:textbox>
              </v:rect>
            </v:group>
            <v:group id="_x0000_s1036" style="position:absolute;left:4845;top:5634;width:1320;height:405" coordorigin="2205,2445" coordsize="1320,405">
              <v:shape id="_x0000_s1037" type="#_x0000_t32" style="position:absolute;left:2205;top:2670;width:450;height:0" o:connectortype="straight"/>
              <v:rect id="_x0000_s1038" style="position:absolute;left:2655;top:2445;width:870;height:405">
                <v:textbox style="mso-next-textbox:#_x0000_s1038">
                  <w:txbxContent>
                    <w:p w:rsidR="004B5BB6" w:rsidRDefault="004B5BB6" w:rsidP="001A4C59">
                      <w:r>
                        <w:t>C</w:t>
                      </w:r>
                    </w:p>
                  </w:txbxContent>
                </v:textbox>
              </v:rect>
            </v:group>
            <v:shape id="_x0000_s1039" type="#_x0000_t32" style="position:absolute;left:6165;top:5843;width:510;height:0" o:connectortype="straight"/>
          </v:group>
        </w:pict>
      </w:r>
      <w:r>
        <w:rPr>
          <w:rFonts w:ascii="Times New Roman" w:hAnsi="Times New Roman"/>
        </w:rPr>
        <w:t>Define Hazard function r(t)</w:t>
      </w:r>
    </w:p>
    <w:p w:rsidR="004B5BB6" w:rsidRDefault="004B5BB6" w:rsidP="001A4C59">
      <w:pPr>
        <w:spacing w:line="360" w:lineRule="auto"/>
        <w:jc w:val="both"/>
      </w:pPr>
      <w:r>
        <w:t xml:space="preserve">      3.</w:t>
      </w:r>
    </w:p>
    <w:p w:rsidR="004B5BB6" w:rsidRDefault="004B5BB6" w:rsidP="001A4C59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=0.87, R</w:t>
      </w:r>
      <w:r>
        <w:rPr>
          <w:rFonts w:ascii="Times New Roman" w:hAnsi="Times New Roman"/>
          <w:vertAlign w:val="subscript"/>
        </w:rPr>
        <w:t>B</w:t>
      </w:r>
      <w:r>
        <w:rPr>
          <w:rFonts w:ascii="Times New Roman" w:hAnsi="Times New Roman"/>
        </w:rPr>
        <w:t>=0.85, R</w:t>
      </w:r>
      <w:r>
        <w:rPr>
          <w:rFonts w:ascii="Times New Roman" w:hAnsi="Times New Roman"/>
          <w:vertAlign w:val="subscript"/>
        </w:rPr>
        <w:t>C</w:t>
      </w:r>
      <w:r>
        <w:rPr>
          <w:rFonts w:ascii="Times New Roman" w:hAnsi="Times New Roman"/>
        </w:rPr>
        <w:t>=0.89. Determine system reliability</w:t>
      </w:r>
    </w:p>
    <w:p w:rsidR="004B5BB6" w:rsidRDefault="004B5BB6" w:rsidP="001A4C59">
      <w:pPr>
        <w:spacing w:line="360" w:lineRule="auto"/>
        <w:ind w:left="360"/>
        <w:jc w:val="both"/>
      </w:pPr>
      <w:r>
        <w:t>4. Define Parallel-Series system</w:t>
      </w:r>
    </w:p>
    <w:p w:rsidR="004B5BB6" w:rsidRDefault="004B5BB6" w:rsidP="001A4C59">
      <w:pPr>
        <w:spacing w:line="360" w:lineRule="auto"/>
        <w:ind w:left="360"/>
        <w:jc w:val="both"/>
      </w:pPr>
      <w:r>
        <w:t>5. Define MTBF</w:t>
      </w:r>
    </w:p>
    <w:p w:rsidR="004B5BB6" w:rsidRDefault="004B5BB6" w:rsidP="001A4C59">
      <w:pPr>
        <w:spacing w:line="360" w:lineRule="auto"/>
        <w:ind w:left="360"/>
        <w:jc w:val="both"/>
      </w:pPr>
      <w:r>
        <w:t>6. Define a (k,n) system</w:t>
      </w:r>
    </w:p>
    <w:p w:rsidR="004B5BB6" w:rsidRDefault="004B5BB6" w:rsidP="001A4C59">
      <w:pPr>
        <w:spacing w:line="360" w:lineRule="auto"/>
        <w:ind w:left="360"/>
        <w:jc w:val="both"/>
      </w:pPr>
      <w:r>
        <w:t>7. Define Standby system</w:t>
      </w:r>
    </w:p>
    <w:p w:rsidR="004B5BB6" w:rsidRDefault="004B5BB6" w:rsidP="001A4C59">
      <w:pPr>
        <w:spacing w:line="360" w:lineRule="auto"/>
        <w:ind w:left="360"/>
        <w:jc w:val="both"/>
      </w:pPr>
      <w:r>
        <w:t>8. R(t) = e</w:t>
      </w:r>
      <w:r>
        <w:rPr>
          <w:vertAlign w:val="superscript"/>
        </w:rPr>
        <w:t>- 0.2t</w:t>
      </w:r>
      <w:r>
        <w:t xml:space="preserve"> determine the warranty period for a reliability of 0.9</w:t>
      </w:r>
    </w:p>
    <w:p w:rsidR="004B5BB6" w:rsidRDefault="004B5BB6" w:rsidP="001A4C59">
      <w:pPr>
        <w:spacing w:line="360" w:lineRule="auto"/>
        <w:ind w:left="360"/>
        <w:jc w:val="both"/>
      </w:pPr>
      <w:r>
        <w:t>9. An equipment has a hazard function r(t) = 6x10</w:t>
      </w:r>
      <w:r>
        <w:rPr>
          <w:vertAlign w:val="superscript"/>
        </w:rPr>
        <w:t>-8</w:t>
      </w:r>
      <w:r>
        <w:t>t</w:t>
      </w:r>
      <w:r>
        <w:rPr>
          <w:vertAlign w:val="superscript"/>
        </w:rPr>
        <w:t>2</w:t>
      </w:r>
      <w:r>
        <w:t xml:space="preserve">. The equipment is required to operate a 100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hours. What is the reliability at 100 hours?</w:t>
      </w:r>
    </w:p>
    <w:p w:rsidR="004B5BB6" w:rsidRDefault="004B5BB6" w:rsidP="001A4C59">
      <w:pPr>
        <w:spacing w:line="360" w:lineRule="auto"/>
        <w:ind w:left="360"/>
        <w:jc w:val="both"/>
      </w:pPr>
      <w:r>
        <w:t>10. Define a) DFRD b)IFRD</w:t>
      </w:r>
    </w:p>
    <w:p w:rsidR="004B5BB6" w:rsidRDefault="004B5BB6" w:rsidP="001A4C59">
      <w:pPr>
        <w:jc w:val="both"/>
      </w:pPr>
    </w:p>
    <w:p w:rsidR="004B5BB6" w:rsidRDefault="004B5BB6" w:rsidP="001A4C59">
      <w:pPr>
        <w:jc w:val="center"/>
        <w:rPr>
          <w:b/>
        </w:rPr>
      </w:pPr>
      <w:r>
        <w:rPr>
          <w:b/>
        </w:rPr>
        <w:t>SECTION-B</w:t>
      </w:r>
    </w:p>
    <w:p w:rsidR="004B5BB6" w:rsidRDefault="004B5BB6" w:rsidP="001A4C59">
      <w:pPr>
        <w:jc w:val="both"/>
        <w:rPr>
          <w:b/>
        </w:rPr>
      </w:pPr>
      <w:r>
        <w:rPr>
          <w:b/>
        </w:rPr>
        <w:t>Answer any five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(5X8=40)</w:t>
      </w:r>
    </w:p>
    <w:p w:rsidR="004B5BB6" w:rsidRDefault="004B5BB6" w:rsidP="001A4C59">
      <w:pPr>
        <w:jc w:val="both"/>
      </w:pPr>
    </w:p>
    <w:p w:rsidR="004B5BB6" w:rsidRDefault="004B5BB6" w:rsidP="001A4C59">
      <w:pPr>
        <w:spacing w:line="360" w:lineRule="auto"/>
        <w:ind w:left="360"/>
        <w:jc w:val="both"/>
      </w:pPr>
      <w:r>
        <w:t>11. Obtain the system reliability function R(t) and hazard function r(t) when the system failure time distribution follows Weibull distribution</w:t>
      </w:r>
    </w:p>
    <w:p w:rsidR="004B5BB6" w:rsidRDefault="004B5BB6" w:rsidP="001A4C59">
      <w:pPr>
        <w:spacing w:line="360" w:lineRule="auto"/>
        <w:ind w:left="360"/>
        <w:jc w:val="both"/>
      </w:pPr>
      <w:r>
        <w:t>12. Establish the following (3+3+2)</w:t>
      </w:r>
    </w:p>
    <w:p w:rsidR="004B5BB6" w:rsidRDefault="004B5BB6" w:rsidP="001A4C59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r>
        <w:rPr>
          <w:rFonts w:ascii="Times New Roman" w:eastAsiaTheme="minorHAnsi" w:hAnsi="Times New Roman"/>
          <w:position w:val="-32"/>
          <w:lang w:val="en-IN"/>
        </w:rPr>
        <w:object w:dxaOrig="19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38.1pt" o:ole="">
            <v:imagedata r:id="rId9" o:title=""/>
          </v:shape>
          <o:OLEObject Type="Embed" ProgID="Equation.3" ShapeID="_x0000_i1025" DrawAspect="Content" ObjectID="_1396525847" r:id="rId10"/>
        </w:object>
      </w:r>
      <w:r>
        <w:rPr>
          <w:rFonts w:ascii="Times New Roman" w:hAnsi="Times New Roman"/>
        </w:rPr>
        <w:t xml:space="preserve">   ii) If R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(s) = LT{R(t)} then MTBF = R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>(0)  iii)If T~Exponential distribution then MTBF=1/λ</w:t>
      </w:r>
    </w:p>
    <w:p w:rsidR="004B5BB6" w:rsidRDefault="004B5BB6" w:rsidP="001A4C59">
      <w:pPr>
        <w:spacing w:line="360" w:lineRule="auto"/>
        <w:jc w:val="both"/>
      </w:pPr>
      <w:r>
        <w:t xml:space="preserve">      13. Obtain system failure time density function for a (k,n) system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14. Define Series-Parallel system. Obtain system hazard function r(t) and MTBF for a        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Series-Parallel System</w:t>
      </w:r>
    </w:p>
    <w:p w:rsidR="004B5BB6" w:rsidRDefault="004B5BB6" w:rsidP="001A4C59">
      <w:pPr>
        <w:spacing w:line="360" w:lineRule="auto"/>
        <w:ind w:left="360"/>
        <w:jc w:val="both"/>
      </w:pPr>
      <w:r>
        <w:lastRenderedPageBreak/>
        <w:t xml:space="preserve">15. Consider a series system consisting of two components with first component following a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exponential failure time distribution with λ=1/10,000 and second component following a    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 weibull with parameters β=6 and η=10,000. i)Obtain system reliability ii)Obtain system’s cdf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 and pdf  iii) Given that the system has performed 500 hrs what is the reliability of the system    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for an additional 1000hr mission  iv)Obtain the system failure rate v)What should be the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warranty period for a system reliability of 90%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16. Explain the methods of obtaining the reliability of a Complex system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17 Establish the following </w:t>
      </w:r>
    </w:p>
    <w:p w:rsidR="004B5BB6" w:rsidRDefault="004B5BB6" w:rsidP="001A4C5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is IFR  </w:t>
      </w:r>
      <w:r>
        <w:rPr>
          <w:rFonts w:ascii="Times New Roman" w:hAnsi="Times New Roman"/>
        </w:rPr>
        <w:sym w:font="Wingdings" w:char="00F3"/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position w:val="-10"/>
          <w:lang w:val="en-IN"/>
        </w:rPr>
        <w:object w:dxaOrig="1279" w:dyaOrig="360">
          <v:shape id="_x0000_i1026" type="#_x0000_t75" style="width:63.7pt;height:18pt" o:ole="">
            <v:imagedata r:id="rId11" o:title=""/>
          </v:shape>
          <o:OLEObject Type="Embed" ProgID="Equation.3" ShapeID="_x0000_i1026" DrawAspect="Content" ObjectID="_1396525848" r:id="rId12"/>
        </w:object>
      </w:r>
      <w:r>
        <w:rPr>
          <w:rFonts w:ascii="Times New Roman" w:hAnsi="Times New Roman"/>
        </w:rPr>
        <w:t>on [0,∞)</w:t>
      </w:r>
    </w:p>
    <w:p w:rsidR="004B5BB6" w:rsidRDefault="004B5BB6" w:rsidP="001A4C59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 is IFR  </w:t>
      </w:r>
      <w:r>
        <w:rPr>
          <w:rFonts w:ascii="Times New Roman" w:hAnsi="Times New Roman"/>
        </w:rPr>
        <w:sym w:font="Wingdings" w:char="00F3"/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position w:val="-10"/>
          <w:lang w:val="en-IN"/>
        </w:rPr>
        <w:object w:dxaOrig="3540" w:dyaOrig="360">
          <v:shape id="_x0000_i1027" type="#_x0000_t75" style="width:177.25pt;height:18pt" o:ole="">
            <v:imagedata r:id="rId13" o:title=""/>
          </v:shape>
          <o:OLEObject Type="Embed" ProgID="Equation.3" ShapeID="_x0000_i1027" DrawAspect="Content" ObjectID="_1396525849" r:id="rId14"/>
        </w:object>
      </w:r>
    </w:p>
    <w:p w:rsidR="004B5BB6" w:rsidRDefault="004B5BB6" w:rsidP="001A4C59">
      <w:pPr>
        <w:spacing w:line="360" w:lineRule="auto"/>
        <w:ind w:left="360"/>
        <w:jc w:val="both"/>
      </w:pPr>
      <w:r>
        <w:t>18. i) Establish:  r(t) is a conditional probability function but not a conditional pdf</w:t>
      </w:r>
    </w:p>
    <w:p w:rsidR="004B5BB6" w:rsidRDefault="004B5BB6" w:rsidP="001A4C59">
      <w:pPr>
        <w:pStyle w:val="ListParagraph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ii) Establish:  r(t)↓t  </w:t>
      </w:r>
      <w:r>
        <w:rPr>
          <w:rFonts w:ascii="Times New Roman" w:hAnsi="Times New Roman"/>
        </w:rPr>
        <w:sym w:font="Wingdings" w:char="00F3"/>
      </w:r>
      <w:r>
        <w:rPr>
          <w:rFonts w:ascii="Times New Roman" w:hAnsi="Times New Roman"/>
        </w:rPr>
        <w:t xml:space="preserve"> F is DFRD</w:t>
      </w:r>
    </w:p>
    <w:p w:rsidR="004B5BB6" w:rsidRDefault="004B5BB6" w:rsidP="001A4C59">
      <w:pPr>
        <w:rPr>
          <w:b/>
        </w:rPr>
      </w:pPr>
    </w:p>
    <w:p w:rsidR="004B5BB6" w:rsidRDefault="004B5BB6" w:rsidP="001A4C59">
      <w:pPr>
        <w:jc w:val="center"/>
        <w:rPr>
          <w:b/>
        </w:rPr>
      </w:pPr>
      <w:r>
        <w:rPr>
          <w:b/>
        </w:rPr>
        <w:t>SECTION-C</w:t>
      </w:r>
    </w:p>
    <w:p w:rsidR="004B5BB6" w:rsidRDefault="004B5BB6" w:rsidP="001A4C59">
      <w:pPr>
        <w:jc w:val="both"/>
      </w:pPr>
    </w:p>
    <w:p w:rsidR="004B5BB6" w:rsidRDefault="004B5BB6" w:rsidP="001A4C59">
      <w:pPr>
        <w:jc w:val="both"/>
        <w:rPr>
          <w:b/>
        </w:rPr>
      </w:pPr>
      <w:r>
        <w:rPr>
          <w:b/>
        </w:rPr>
        <w:t>Answer any two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(2X20=40)</w:t>
      </w:r>
    </w:p>
    <w:p w:rsidR="004B5BB6" w:rsidRDefault="004B5BB6" w:rsidP="001A4C59">
      <w:pPr>
        <w:jc w:val="both"/>
      </w:pPr>
    </w:p>
    <w:p w:rsidR="004B5BB6" w:rsidRDefault="004B5BB6" w:rsidP="001A4C59">
      <w:pPr>
        <w:spacing w:line="360" w:lineRule="auto"/>
        <w:ind w:left="360"/>
        <w:jc w:val="both"/>
      </w:pPr>
      <w:r>
        <w:t xml:space="preserve">19. Obtain the reliability function R(t) and hazard function r(t) for the following failure time   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distributions  i) Exponential   ii) Gamma</w:t>
      </w:r>
    </w:p>
    <w:p w:rsidR="004B5BB6" w:rsidRDefault="004B5BB6" w:rsidP="001A4C59">
      <w:pPr>
        <w:spacing w:line="360" w:lineRule="auto"/>
        <w:ind w:left="360"/>
        <w:jc w:val="both"/>
      </w:pPr>
      <w:r>
        <w:t>20. Obtain MTBF for the case when failure time(T) of a system is distributed as i) Exponential</w:t>
      </w:r>
    </w:p>
    <w:p w:rsidR="004B5BB6" w:rsidRDefault="004B5BB6" w:rsidP="001A4C59">
      <w:pPr>
        <w:pStyle w:val="ListParagraph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ii)Weibull  iii) Gamma</w:t>
      </w:r>
    </w:p>
    <w:p w:rsidR="004B5BB6" w:rsidRDefault="004B5BB6" w:rsidP="001A4C59">
      <w:pPr>
        <w:spacing w:line="360" w:lineRule="auto"/>
        <w:ind w:left="360"/>
        <w:jc w:val="both"/>
      </w:pPr>
      <w:r>
        <w:t>21. Consider a Standby system of order 3 with T</w:t>
      </w:r>
      <w:r>
        <w:rPr>
          <w:vertAlign w:val="subscript"/>
        </w:rPr>
        <w:t>i</w:t>
      </w:r>
      <w:r>
        <w:t xml:space="preserve"> ~ Exponential(λ</w:t>
      </w:r>
      <w:r>
        <w:rPr>
          <w:vertAlign w:val="subscript"/>
        </w:rPr>
        <w:t>i</w:t>
      </w:r>
      <w:r>
        <w:t xml:space="preserve">), i=1,2,3 . obtain the system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  failure time density function and hence obtain the reliability function R(t) for the case when   </w:t>
      </w:r>
    </w:p>
    <w:p w:rsidR="004B5BB6" w:rsidRDefault="004B5BB6" w:rsidP="001A4C59">
      <w:pPr>
        <w:spacing w:line="360" w:lineRule="auto"/>
        <w:ind w:left="360"/>
        <w:jc w:val="both"/>
      </w:pPr>
      <w:r>
        <w:t xml:space="preserve">       λ</w:t>
      </w:r>
      <w:r>
        <w:rPr>
          <w:vertAlign w:val="subscript"/>
        </w:rPr>
        <w:t>1</w:t>
      </w:r>
      <w:r>
        <w:t>= λ</w:t>
      </w:r>
      <w:r>
        <w:rPr>
          <w:vertAlign w:val="subscript"/>
        </w:rPr>
        <w:t>2</w:t>
      </w:r>
      <w:r>
        <w:t>= λ</w:t>
      </w:r>
      <w:r>
        <w:rPr>
          <w:vertAlign w:val="subscript"/>
        </w:rPr>
        <w:t>3</w:t>
      </w:r>
      <w:r>
        <w:t xml:space="preserve"> and λ</w:t>
      </w:r>
      <w:r>
        <w:rPr>
          <w:vertAlign w:val="subscript"/>
        </w:rPr>
        <w:t>1</w:t>
      </w:r>
      <w:r>
        <w:t>≠ λ</w:t>
      </w:r>
      <w:r>
        <w:rPr>
          <w:vertAlign w:val="subscript"/>
        </w:rPr>
        <w:t>2</w:t>
      </w:r>
      <w:r>
        <w:t>≠ λ</w:t>
      </w:r>
      <w:r>
        <w:rPr>
          <w:vertAlign w:val="subscript"/>
        </w:rPr>
        <w:t>3</w:t>
      </w:r>
      <w:r>
        <w:t>(20)</w:t>
      </w:r>
    </w:p>
    <w:p w:rsidR="004B5BB6" w:rsidRDefault="004B5BB6" w:rsidP="001A4C59">
      <w:pPr>
        <w:spacing w:line="360" w:lineRule="auto"/>
        <w:ind w:left="360"/>
        <w:jc w:val="both"/>
      </w:pPr>
      <w:r>
        <w:t>22.  Obtain system mean time between failure (MTBF) for a (k,n) system</w:t>
      </w:r>
    </w:p>
    <w:p w:rsidR="004B5BB6" w:rsidRDefault="004B5BB6" w:rsidP="001A4C59">
      <w:pPr>
        <w:tabs>
          <w:tab w:val="left" w:pos="2174"/>
        </w:tabs>
        <w:rPr>
          <w:rFonts w:ascii="Bookman Old Style" w:hAnsi="Bookman Old Style"/>
        </w:rPr>
      </w:pPr>
    </w:p>
    <w:p w:rsidR="004B5BB6" w:rsidRDefault="004B5BB6" w:rsidP="001A4C59">
      <w:pPr>
        <w:tabs>
          <w:tab w:val="left" w:pos="2174"/>
        </w:tabs>
        <w:jc w:val="center"/>
        <w:rPr>
          <w:rFonts w:ascii="Bookman Old Style" w:hAnsi="Bookman Old Style"/>
        </w:rPr>
        <w:sectPr w:rsidR="004B5BB6" w:rsidSect="004B5BB6">
          <w:footerReference w:type="even" r:id="rId15"/>
          <w:footerReference w:type="default" r:id="rId16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</w:t>
      </w:r>
    </w:p>
    <w:p w:rsidR="004B5BB6" w:rsidRPr="001A4C59" w:rsidRDefault="004B5BB6" w:rsidP="001A4C59">
      <w:pPr>
        <w:tabs>
          <w:tab w:val="left" w:pos="2174"/>
        </w:tabs>
        <w:jc w:val="center"/>
        <w:rPr>
          <w:rFonts w:ascii="Bookman Old Style" w:hAnsi="Bookman Old Style"/>
        </w:rPr>
      </w:pPr>
    </w:p>
    <w:sectPr w:rsidR="004B5BB6" w:rsidRPr="001A4C59" w:rsidSect="004B5BB6">
      <w:footerReference w:type="even" r:id="rId17"/>
      <w:footerReference w:type="default" r:id="rId18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B6" w:rsidRDefault="004B5BB6">
      <w:r>
        <w:separator/>
      </w:r>
    </w:p>
  </w:endnote>
  <w:endnote w:type="continuationSeparator" w:id="1">
    <w:p w:rsidR="004B5BB6" w:rsidRDefault="004B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57CC738-DC7B-425C-83B2-57B870BD985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DC7013C-6FB4-4FC4-8149-FEF25A328F16}"/>
    <w:embedBold r:id="rId3" w:fontKey="{8EAF5E9B-AB2F-45E2-A83C-6BFA2243843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CB85DCB-5CD7-47FE-8875-3B1FB9DAFBE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6" w:rsidRDefault="004B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5BB6" w:rsidRDefault="004B5B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B6" w:rsidRDefault="004B5BB6">
    <w:pPr>
      <w:pStyle w:val="Footer"/>
      <w:framePr w:wrap="around" w:vAnchor="text" w:hAnchor="margin" w:xAlign="right" w:y="1"/>
      <w:rPr>
        <w:rStyle w:val="PageNumber"/>
      </w:rPr>
    </w:pPr>
  </w:p>
  <w:p w:rsidR="004B5BB6" w:rsidRDefault="004B5BB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B6" w:rsidRDefault="004B5BB6">
      <w:r>
        <w:separator/>
      </w:r>
    </w:p>
  </w:footnote>
  <w:footnote w:type="continuationSeparator" w:id="1">
    <w:p w:rsidR="004B5BB6" w:rsidRDefault="004B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412AC"/>
    <w:multiLevelType w:val="hybridMultilevel"/>
    <w:tmpl w:val="D1740676"/>
    <w:lvl w:ilvl="0" w:tplc="C8842048">
      <w:start w:val="1"/>
      <w:numFmt w:val="lowerRoman"/>
      <w:lvlText w:val="%1)"/>
      <w:lvlJc w:val="left"/>
      <w:pPr>
        <w:ind w:left="144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362F3"/>
    <w:multiLevelType w:val="hybridMultilevel"/>
    <w:tmpl w:val="59D0EF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A4C59"/>
    <w:rsid w:val="002822D7"/>
    <w:rsid w:val="002E52BB"/>
    <w:rsid w:val="0031563B"/>
    <w:rsid w:val="00420EF5"/>
    <w:rsid w:val="004B5BB6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1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2012-04-21T09:34:00Z</cp:lastPrinted>
  <dcterms:created xsi:type="dcterms:W3CDTF">2012-04-21T09:34:00Z</dcterms:created>
  <dcterms:modified xsi:type="dcterms:W3CDTF">2012-04-21T09:34:00Z</dcterms:modified>
</cp:coreProperties>
</file>